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1E" w:rsidRPr="00CA6D11" w:rsidRDefault="00CA6D11" w:rsidP="003E46DA">
      <w:pPr>
        <w:spacing w:line="360" w:lineRule="auto"/>
        <w:ind w:firstLine="0"/>
        <w:jc w:val="center"/>
        <w:rPr>
          <w:b/>
          <w:bCs/>
        </w:rPr>
      </w:pPr>
      <w:r w:rsidRPr="00CA6D11">
        <w:rPr>
          <w:rStyle w:val="hps"/>
          <w:b/>
          <w:bCs/>
        </w:rPr>
        <w:t>Abstract</w:t>
      </w:r>
    </w:p>
    <w:p w:rsidR="003E46DA" w:rsidRPr="00CA6D11" w:rsidRDefault="00CA6D11" w:rsidP="00CA6D11">
      <w:pPr>
        <w:spacing w:line="240" w:lineRule="auto"/>
        <w:ind w:firstLine="0"/>
        <w:jc w:val="center"/>
        <w:rPr>
          <w:rFonts w:eastAsia="Calibri"/>
          <w:bCs/>
          <w:rtl/>
        </w:rPr>
      </w:pPr>
      <w:r w:rsidRPr="00CA6D11">
        <w:rPr>
          <w:rFonts w:eastAsia="Calibri"/>
          <w:bCs/>
        </w:rPr>
        <w:t xml:space="preserve">Study of </w:t>
      </w:r>
      <w:r>
        <w:rPr>
          <w:rFonts w:eastAsia="Calibri"/>
          <w:bCs/>
        </w:rPr>
        <w:t xml:space="preserve"> E</w:t>
      </w:r>
      <w:r w:rsidRPr="00CA6D11">
        <w:rPr>
          <w:rFonts w:eastAsia="Calibri"/>
          <w:bCs/>
        </w:rPr>
        <w:t>lectrotomography performance in the exploration of gold ore deposits (by the example of Siberian deposits)</w:t>
      </w:r>
    </w:p>
    <w:p w:rsidR="00F14CEA" w:rsidRDefault="00CA6D11" w:rsidP="005D499A">
      <w:pPr>
        <w:spacing w:line="360" w:lineRule="auto"/>
        <w:ind w:firstLine="0"/>
        <w:rPr>
          <w:spacing w:val="-2"/>
        </w:rPr>
      </w:pPr>
      <w:r>
        <w:t xml:space="preserve">Web: </w:t>
      </w:r>
      <w:hyperlink r:id="rId7" w:history="1">
        <w:r w:rsidR="005D499A" w:rsidRPr="00324AAF">
          <w:rPr>
            <w:rStyle w:val="Hyperlink"/>
            <w:spacing w:val="-2"/>
          </w:rPr>
          <w:t>http://portal.tpu.ru/council/2802/worklist</w:t>
        </w:r>
      </w:hyperlink>
      <w:r w:rsidR="008E2144">
        <w:rPr>
          <w:spacing w:val="-2"/>
        </w:rPr>
        <w:t>.</w:t>
      </w:r>
    </w:p>
    <w:p w:rsidR="00CB6744" w:rsidRPr="00F14CEA" w:rsidRDefault="00CB6744" w:rsidP="0029738D">
      <w:pPr>
        <w:spacing w:line="360" w:lineRule="auto"/>
        <w:ind w:firstLine="0"/>
        <w:rPr>
          <w:rStyle w:val="shorttext"/>
          <w:b/>
          <w:bCs/>
        </w:rPr>
      </w:pPr>
      <w:r w:rsidRPr="00F14CEA">
        <w:rPr>
          <w:rStyle w:val="hps"/>
          <w:b/>
          <w:bCs/>
        </w:rPr>
        <w:t>Relevance of</w:t>
      </w:r>
      <w:r w:rsidR="001E2A78">
        <w:rPr>
          <w:rStyle w:val="hps"/>
          <w:b/>
          <w:bCs/>
        </w:rPr>
        <w:t xml:space="preserve"> </w:t>
      </w:r>
      <w:r w:rsidRPr="00F14CEA">
        <w:rPr>
          <w:rStyle w:val="hps"/>
          <w:b/>
          <w:bCs/>
        </w:rPr>
        <w:t>the work</w:t>
      </w:r>
    </w:p>
    <w:p w:rsidR="00CB6744" w:rsidRDefault="00CB6744" w:rsidP="002D185F">
      <w:pPr>
        <w:spacing w:line="360" w:lineRule="auto"/>
        <w:rPr>
          <w:rStyle w:val="hps"/>
        </w:rPr>
      </w:pPr>
      <w:r w:rsidRPr="00CB6744">
        <w:rPr>
          <w:rStyle w:val="hps"/>
        </w:rPr>
        <w:t xml:space="preserve">Improving the efficiency of geophysical methods at the expense of identifying and investigating the possibilities of new advanced technologies in real geological </w:t>
      </w:r>
      <w:r w:rsidR="00490E4F">
        <w:rPr>
          <w:rStyle w:val="hps"/>
        </w:rPr>
        <w:t>conditions</w:t>
      </w:r>
      <w:r w:rsidR="007B461F" w:rsidRPr="00CB6744">
        <w:rPr>
          <w:rStyle w:val="hps"/>
        </w:rPr>
        <w:t xml:space="preserve"> which</w:t>
      </w:r>
      <w:r w:rsidR="001E2A78">
        <w:rPr>
          <w:rStyle w:val="hps"/>
        </w:rPr>
        <w:t xml:space="preserve"> </w:t>
      </w:r>
      <w:r w:rsidRPr="00CB6744">
        <w:rPr>
          <w:rStyle w:val="hps"/>
        </w:rPr>
        <w:t>has been</w:t>
      </w:r>
      <w:r w:rsidR="00490E4F">
        <w:rPr>
          <w:rStyle w:val="hps"/>
        </w:rPr>
        <w:t>,</w:t>
      </w:r>
      <w:r w:rsidRPr="00CB6744">
        <w:rPr>
          <w:rStyle w:val="hps"/>
        </w:rPr>
        <w:t xml:space="preserve"> and remains</w:t>
      </w:r>
      <w:r w:rsidR="00490E4F">
        <w:rPr>
          <w:rStyle w:val="hps"/>
        </w:rPr>
        <w:t>,</w:t>
      </w:r>
      <w:r w:rsidRPr="00CB6744">
        <w:rPr>
          <w:rStyle w:val="hps"/>
        </w:rPr>
        <w:t xml:space="preserve"> one of the most pressing problems of exploration geophysics. The present thesis is devoted to the study of geological and geophysical information content </w:t>
      </w:r>
      <w:r w:rsidR="002D185F" w:rsidRPr="00E71B36">
        <w:rPr>
          <w:bCs/>
        </w:rPr>
        <w:t>electrical tomography</w:t>
      </w:r>
      <w:r w:rsidRPr="00CB6744">
        <w:rPr>
          <w:rStyle w:val="hps"/>
        </w:rPr>
        <w:t xml:space="preserve">, defining its role in the whole complex of works </w:t>
      </w:r>
      <w:r w:rsidR="002D185F" w:rsidRPr="00CB6744">
        <w:rPr>
          <w:rStyle w:val="hps"/>
        </w:rPr>
        <w:t>in typical</w:t>
      </w:r>
      <w:r w:rsidR="0097645A">
        <w:rPr>
          <w:rStyle w:val="hps"/>
        </w:rPr>
        <w:t xml:space="preserve"> gold ore deposit</w:t>
      </w:r>
      <w:r w:rsidR="002D185F" w:rsidRPr="00CB6744">
        <w:rPr>
          <w:rStyle w:val="hps"/>
        </w:rPr>
        <w:t>s</w:t>
      </w:r>
      <w:r w:rsidRPr="00CB6744">
        <w:rPr>
          <w:rStyle w:val="hps"/>
        </w:rPr>
        <w:t xml:space="preserve"> in Siberia.</w:t>
      </w:r>
    </w:p>
    <w:p w:rsidR="000203AD" w:rsidRPr="000203AD" w:rsidRDefault="002D185F" w:rsidP="0097645A">
      <w:pPr>
        <w:spacing w:line="360" w:lineRule="auto"/>
        <w:rPr>
          <w:rStyle w:val="hps"/>
        </w:rPr>
      </w:pPr>
      <w:r w:rsidRPr="00E71B36">
        <w:rPr>
          <w:bCs/>
        </w:rPr>
        <w:t>Electrical tomography</w:t>
      </w:r>
      <w:r w:rsidR="00396D36">
        <w:rPr>
          <w:bCs/>
        </w:rPr>
        <w:t xml:space="preserve"> </w:t>
      </w:r>
      <w:r w:rsidR="002266AA">
        <w:rPr>
          <w:rStyle w:val="hps"/>
        </w:rPr>
        <w:t>in</w:t>
      </w:r>
      <w:r w:rsidR="00396D36">
        <w:rPr>
          <w:rStyle w:val="hps"/>
        </w:rPr>
        <w:t xml:space="preserve"> </w:t>
      </w:r>
      <w:r w:rsidRPr="002D185F">
        <w:rPr>
          <w:rStyle w:val="hps"/>
        </w:rPr>
        <w:t>the past two decades has received a serious</w:t>
      </w:r>
      <w:r w:rsidR="0097645A">
        <w:rPr>
          <w:rStyle w:val="hps"/>
        </w:rPr>
        <w:t xml:space="preserve"> increase in</w:t>
      </w:r>
      <w:r w:rsidRPr="002D185F">
        <w:rPr>
          <w:rStyle w:val="hps"/>
        </w:rPr>
        <w:t xml:space="preserve"> theoretical</w:t>
      </w:r>
      <w:r w:rsidR="0097645A">
        <w:rPr>
          <w:rStyle w:val="hps"/>
        </w:rPr>
        <w:t xml:space="preserve"> study</w:t>
      </w:r>
      <w:r w:rsidRPr="002D185F">
        <w:rPr>
          <w:rStyle w:val="hps"/>
        </w:rPr>
        <w:t xml:space="preserve"> and </w:t>
      </w:r>
      <w:r w:rsidR="0097645A">
        <w:rPr>
          <w:rStyle w:val="hps"/>
        </w:rPr>
        <w:t xml:space="preserve">use of </w:t>
      </w:r>
      <w:r w:rsidRPr="002D185F">
        <w:rPr>
          <w:rStyle w:val="hps"/>
        </w:rPr>
        <w:t>instrumenta</w:t>
      </w:r>
      <w:r w:rsidR="0097645A">
        <w:rPr>
          <w:rStyle w:val="hps"/>
        </w:rPr>
        <w:t>tion in industry. I</w:t>
      </w:r>
      <w:r w:rsidR="002266AA">
        <w:rPr>
          <w:rStyle w:val="hps"/>
        </w:rPr>
        <w:t xml:space="preserve">t </w:t>
      </w:r>
      <w:r w:rsidRPr="002D185F">
        <w:rPr>
          <w:rStyle w:val="hps"/>
        </w:rPr>
        <w:t>has been widely used to study the different geological environments</w:t>
      </w:r>
      <w:r w:rsidR="0097645A">
        <w:rPr>
          <w:rStyle w:val="hps"/>
        </w:rPr>
        <w:t>,</w:t>
      </w:r>
      <w:r w:rsidRPr="002D185F">
        <w:rPr>
          <w:rStyle w:val="hps"/>
        </w:rPr>
        <w:t xml:space="preserve"> primarily in the engineering-geological surveys as applied to various building, </w:t>
      </w:r>
      <w:r w:rsidR="00610A24" w:rsidRPr="00610A24">
        <w:rPr>
          <w:rStyle w:val="hps"/>
        </w:rPr>
        <w:t>archaeological, hydro</w:t>
      </w:r>
      <w:r w:rsidR="000203AD">
        <w:rPr>
          <w:rStyle w:val="hps"/>
        </w:rPr>
        <w:t>-</w:t>
      </w:r>
      <w:r w:rsidR="00610A24" w:rsidRPr="00610A24">
        <w:rPr>
          <w:rStyle w:val="hps"/>
        </w:rPr>
        <w:t>technology</w:t>
      </w:r>
      <w:r w:rsidRPr="00610A24">
        <w:rPr>
          <w:rStyle w:val="hps"/>
        </w:rPr>
        <w:t xml:space="preserve"> tasks</w:t>
      </w:r>
      <w:r w:rsidRPr="002D185F">
        <w:rPr>
          <w:rStyle w:val="hps"/>
        </w:rPr>
        <w:t xml:space="preserve">, </w:t>
      </w:r>
      <w:r w:rsidR="0097645A">
        <w:rPr>
          <w:rStyle w:val="hps"/>
        </w:rPr>
        <w:t xml:space="preserve">etc, </w:t>
      </w:r>
      <w:r w:rsidRPr="002D185F">
        <w:rPr>
          <w:rStyle w:val="hps"/>
        </w:rPr>
        <w:t xml:space="preserve">and only in rare cases </w:t>
      </w:r>
      <w:r w:rsidR="0097645A">
        <w:rPr>
          <w:rStyle w:val="hps"/>
        </w:rPr>
        <w:t>i</w:t>
      </w:r>
      <w:r w:rsidRPr="002D185F">
        <w:rPr>
          <w:rStyle w:val="hps"/>
        </w:rPr>
        <w:t>n exploration work on certain types of minerals. Today</w:t>
      </w:r>
      <w:r w:rsidR="002266AA">
        <w:rPr>
          <w:rStyle w:val="hps"/>
        </w:rPr>
        <w:t xml:space="preserve">, the </w:t>
      </w:r>
      <w:r w:rsidR="002266AA" w:rsidRPr="002D185F">
        <w:rPr>
          <w:rStyle w:val="hps"/>
        </w:rPr>
        <w:t>opportunities</w:t>
      </w:r>
      <w:r w:rsidR="00637B0A">
        <w:rPr>
          <w:rStyle w:val="hps"/>
        </w:rPr>
        <w:t xml:space="preserve"> </w:t>
      </w:r>
      <w:r w:rsidR="002266AA">
        <w:rPr>
          <w:rStyle w:val="hps"/>
        </w:rPr>
        <w:t xml:space="preserve">of </w:t>
      </w:r>
      <w:r w:rsidRPr="00CA6D11">
        <w:rPr>
          <w:rStyle w:val="hps"/>
        </w:rPr>
        <w:t xml:space="preserve">electrical </w:t>
      </w:r>
      <w:r w:rsidR="00610A24" w:rsidRPr="00CA6D11">
        <w:rPr>
          <w:rStyle w:val="hps"/>
        </w:rPr>
        <w:t>tomography</w:t>
      </w:r>
      <w:r w:rsidR="00610A24" w:rsidRPr="002D185F">
        <w:rPr>
          <w:rStyle w:val="hps"/>
        </w:rPr>
        <w:t xml:space="preserve"> under mineralized areas remains</w:t>
      </w:r>
      <w:r w:rsidRPr="002D185F">
        <w:rPr>
          <w:rStyle w:val="hps"/>
        </w:rPr>
        <w:t xml:space="preserve"> poorly understood.</w:t>
      </w:r>
    </w:p>
    <w:p w:rsidR="00610A24" w:rsidRDefault="000203AD" w:rsidP="00CA6D11">
      <w:pPr>
        <w:spacing w:line="360" w:lineRule="auto"/>
        <w:rPr>
          <w:rStyle w:val="hps"/>
        </w:rPr>
      </w:pPr>
      <w:r w:rsidRPr="00CA6D11">
        <w:rPr>
          <w:rStyle w:val="hps"/>
        </w:rPr>
        <w:t>The aim</w:t>
      </w:r>
      <w:r w:rsidR="00637B0A" w:rsidRPr="00CA6D11">
        <w:rPr>
          <w:rStyle w:val="hps"/>
        </w:rPr>
        <w:t xml:space="preserve"> </w:t>
      </w:r>
      <w:r w:rsidRPr="00CA6D11">
        <w:rPr>
          <w:rStyle w:val="hps"/>
        </w:rPr>
        <w:t>of the thesis</w:t>
      </w:r>
      <w:r w:rsidR="00396D36" w:rsidRPr="00CA6D11">
        <w:rPr>
          <w:rStyle w:val="hps"/>
        </w:rPr>
        <w:t xml:space="preserve"> </w:t>
      </w:r>
      <w:r w:rsidR="002266AA" w:rsidRPr="00CA6D11">
        <w:rPr>
          <w:rStyle w:val="hps"/>
        </w:rPr>
        <w:t>is</w:t>
      </w:r>
      <w:r w:rsidR="00396D36" w:rsidRPr="00CA6D11">
        <w:rPr>
          <w:rStyle w:val="hps"/>
        </w:rPr>
        <w:t xml:space="preserve"> </w:t>
      </w:r>
      <w:r w:rsidRPr="00396D36">
        <w:rPr>
          <w:rStyle w:val="hps"/>
        </w:rPr>
        <w:t>to identify</w:t>
      </w:r>
      <w:r w:rsidRPr="000203AD">
        <w:rPr>
          <w:rStyle w:val="hps"/>
        </w:rPr>
        <w:t xml:space="preserve"> and study opportunities </w:t>
      </w:r>
      <w:r w:rsidR="0097645A">
        <w:rPr>
          <w:rStyle w:val="hps"/>
        </w:rPr>
        <w:t xml:space="preserve">for </w:t>
      </w:r>
      <w:r w:rsidRPr="000203AD">
        <w:rPr>
          <w:rStyle w:val="hps"/>
        </w:rPr>
        <w:t xml:space="preserve">electrical </w:t>
      </w:r>
      <w:r w:rsidR="00882F56">
        <w:rPr>
          <w:rStyle w:val="hps"/>
        </w:rPr>
        <w:t xml:space="preserve">exploration </w:t>
      </w:r>
      <w:r w:rsidRPr="000203AD">
        <w:rPr>
          <w:rStyle w:val="hps"/>
        </w:rPr>
        <w:t xml:space="preserve">in the form of </w:t>
      </w:r>
      <w:r w:rsidRPr="00CA6D11">
        <w:rPr>
          <w:rStyle w:val="hps"/>
        </w:rPr>
        <w:t>electrical tomography</w:t>
      </w:r>
      <w:r w:rsidRPr="000203AD">
        <w:rPr>
          <w:rStyle w:val="hps"/>
        </w:rPr>
        <w:t xml:space="preserve"> in</w:t>
      </w:r>
      <w:r w:rsidR="0097645A">
        <w:rPr>
          <w:rStyle w:val="hps"/>
        </w:rPr>
        <w:t>duced polarization method on</w:t>
      </w:r>
      <w:r w:rsidRPr="000203AD">
        <w:rPr>
          <w:rStyle w:val="hps"/>
        </w:rPr>
        <w:t xml:space="preserve"> typical gold </w:t>
      </w:r>
      <w:r w:rsidR="0097645A">
        <w:rPr>
          <w:rStyle w:val="hps"/>
        </w:rPr>
        <w:t>ore deposits</w:t>
      </w:r>
      <w:r w:rsidRPr="000203AD">
        <w:rPr>
          <w:rStyle w:val="hps"/>
        </w:rPr>
        <w:t xml:space="preserve"> in Siberia.</w:t>
      </w:r>
    </w:p>
    <w:p w:rsidR="000203AD" w:rsidRPr="00CA6D11" w:rsidRDefault="000203AD" w:rsidP="00CA6D11">
      <w:pPr>
        <w:spacing w:line="360" w:lineRule="auto"/>
        <w:rPr>
          <w:rStyle w:val="hps"/>
        </w:rPr>
      </w:pPr>
      <w:r w:rsidRPr="00CA6D11">
        <w:rPr>
          <w:rStyle w:val="hps"/>
        </w:rPr>
        <w:t>To achieve this</w:t>
      </w:r>
      <w:r w:rsidR="00396D36" w:rsidRPr="00CA6D11">
        <w:rPr>
          <w:rStyle w:val="hps"/>
        </w:rPr>
        <w:t xml:space="preserve"> </w:t>
      </w:r>
      <w:r w:rsidRPr="00CA6D11">
        <w:rPr>
          <w:rStyle w:val="hps"/>
        </w:rPr>
        <w:t xml:space="preserve">goal it </w:t>
      </w:r>
      <w:r w:rsidR="00882F56" w:rsidRPr="00CA6D11">
        <w:rPr>
          <w:rStyle w:val="hps"/>
        </w:rPr>
        <w:t>was</w:t>
      </w:r>
      <w:r w:rsidRPr="00CA6D11">
        <w:rPr>
          <w:rStyle w:val="hps"/>
        </w:rPr>
        <w:t xml:space="preserve"> necessary</w:t>
      </w:r>
      <w:r w:rsidR="00637B0A" w:rsidRPr="00CA6D11">
        <w:rPr>
          <w:rStyle w:val="hps"/>
        </w:rPr>
        <w:t xml:space="preserve"> </w:t>
      </w:r>
      <w:r w:rsidRPr="00CA6D11">
        <w:rPr>
          <w:rStyle w:val="hps"/>
        </w:rPr>
        <w:t>to solve the following</w:t>
      </w:r>
      <w:r w:rsidR="00637B0A" w:rsidRPr="00CA6D11">
        <w:rPr>
          <w:rStyle w:val="hps"/>
        </w:rPr>
        <w:t xml:space="preserve"> </w:t>
      </w:r>
      <w:r w:rsidR="0097645A" w:rsidRPr="00CA6D11">
        <w:rPr>
          <w:rStyle w:val="hps"/>
        </w:rPr>
        <w:t>issue</w:t>
      </w:r>
      <w:r w:rsidRPr="00CA6D11">
        <w:rPr>
          <w:rStyle w:val="hps"/>
        </w:rPr>
        <w:t>s:</w:t>
      </w:r>
    </w:p>
    <w:p w:rsidR="000203AD" w:rsidRPr="000203AD" w:rsidRDefault="000203AD" w:rsidP="000203AD">
      <w:pPr>
        <w:pStyle w:val="ListParagraph"/>
        <w:numPr>
          <w:ilvl w:val="0"/>
          <w:numId w:val="16"/>
        </w:numPr>
        <w:spacing w:line="360" w:lineRule="auto"/>
        <w:rPr>
          <w:rStyle w:val="hps"/>
        </w:rPr>
      </w:pPr>
      <w:r w:rsidRPr="000203AD">
        <w:rPr>
          <w:rStyle w:val="hps"/>
        </w:rPr>
        <w:t xml:space="preserve">Classification of gold deposits in Siberia </w:t>
      </w:r>
      <w:r>
        <w:rPr>
          <w:rStyle w:val="hps"/>
        </w:rPr>
        <w:t xml:space="preserve">depending </w:t>
      </w:r>
      <w:r w:rsidRPr="000203AD">
        <w:rPr>
          <w:rStyle w:val="hps"/>
        </w:rPr>
        <w:t xml:space="preserve">on geological and geophysical conditions. </w:t>
      </w:r>
    </w:p>
    <w:p w:rsidR="00882F56" w:rsidRPr="000203AD" w:rsidRDefault="00882F56" w:rsidP="0097645A">
      <w:pPr>
        <w:pStyle w:val="ListParagraph"/>
        <w:numPr>
          <w:ilvl w:val="0"/>
          <w:numId w:val="16"/>
        </w:numPr>
        <w:spacing w:line="360" w:lineRule="auto"/>
        <w:rPr>
          <w:rStyle w:val="hps"/>
        </w:rPr>
      </w:pPr>
      <w:r w:rsidRPr="000203AD">
        <w:rPr>
          <w:rStyle w:val="hps"/>
        </w:rPr>
        <w:t xml:space="preserve">Carrying out </w:t>
      </w:r>
      <w:r>
        <w:rPr>
          <w:rStyle w:val="hps"/>
        </w:rPr>
        <w:t>the</w:t>
      </w:r>
      <w:r w:rsidRPr="000203AD">
        <w:rPr>
          <w:rStyle w:val="hps"/>
        </w:rPr>
        <w:t xml:space="preserve"> field experimental measurements </w:t>
      </w:r>
      <w:r>
        <w:rPr>
          <w:rStyle w:val="hps"/>
        </w:rPr>
        <w:t xml:space="preserve">by </w:t>
      </w:r>
      <w:r w:rsidR="0097645A">
        <w:rPr>
          <w:rStyle w:val="hps"/>
        </w:rPr>
        <w:t>e</w:t>
      </w:r>
      <w:r w:rsidRPr="00E71B36">
        <w:rPr>
          <w:bCs/>
        </w:rPr>
        <w:t>lectrical tomography</w:t>
      </w:r>
      <w:r w:rsidR="00396D36">
        <w:rPr>
          <w:bCs/>
        </w:rPr>
        <w:t xml:space="preserve"> </w:t>
      </w:r>
      <w:r>
        <w:rPr>
          <w:rStyle w:val="hps"/>
        </w:rPr>
        <w:t xml:space="preserve">IP in typical ore fields in </w:t>
      </w:r>
      <w:r w:rsidR="0097645A">
        <w:rPr>
          <w:rStyle w:val="hps"/>
        </w:rPr>
        <w:t>Siberian</w:t>
      </w:r>
      <w:r w:rsidR="002F4CEF">
        <w:rPr>
          <w:rStyle w:val="hps"/>
        </w:rPr>
        <w:t xml:space="preserve"> </w:t>
      </w:r>
      <w:r w:rsidRPr="000203AD">
        <w:rPr>
          <w:rStyle w:val="hps"/>
        </w:rPr>
        <w:t>region</w:t>
      </w:r>
      <w:r w:rsidR="0097645A">
        <w:rPr>
          <w:rStyle w:val="hps"/>
        </w:rPr>
        <w:t>s of Russia</w:t>
      </w:r>
      <w:r w:rsidRPr="000203AD">
        <w:rPr>
          <w:rStyle w:val="hps"/>
        </w:rPr>
        <w:t xml:space="preserve">. </w:t>
      </w:r>
    </w:p>
    <w:p w:rsidR="000203AD" w:rsidRPr="000203AD" w:rsidRDefault="000203AD" w:rsidP="00697A95">
      <w:pPr>
        <w:pStyle w:val="ListParagraph"/>
        <w:numPr>
          <w:ilvl w:val="0"/>
          <w:numId w:val="16"/>
        </w:numPr>
        <w:spacing w:line="360" w:lineRule="auto"/>
        <w:rPr>
          <w:rStyle w:val="hps"/>
        </w:rPr>
      </w:pPr>
      <w:r w:rsidRPr="000203AD">
        <w:rPr>
          <w:rStyle w:val="hps"/>
        </w:rPr>
        <w:t xml:space="preserve">Physical and geological analysis of experimental </w:t>
      </w:r>
      <w:r w:rsidR="002F4CEF" w:rsidRPr="000203AD">
        <w:rPr>
          <w:rStyle w:val="hps"/>
        </w:rPr>
        <w:t>fieldwork</w:t>
      </w:r>
      <w:r w:rsidRPr="000203AD">
        <w:rPr>
          <w:rStyle w:val="hps"/>
        </w:rPr>
        <w:t xml:space="preserve">. </w:t>
      </w:r>
    </w:p>
    <w:p w:rsidR="000203AD" w:rsidRDefault="000203AD" w:rsidP="00697A95">
      <w:pPr>
        <w:pStyle w:val="ListParagraph"/>
        <w:numPr>
          <w:ilvl w:val="0"/>
          <w:numId w:val="16"/>
        </w:numPr>
        <w:spacing w:line="360" w:lineRule="auto"/>
        <w:rPr>
          <w:rStyle w:val="hps"/>
        </w:rPr>
      </w:pPr>
      <w:r w:rsidRPr="000203AD">
        <w:rPr>
          <w:rStyle w:val="hps"/>
        </w:rPr>
        <w:t xml:space="preserve">Evaluation of the possibility </w:t>
      </w:r>
      <w:r w:rsidR="0097645A">
        <w:rPr>
          <w:rStyle w:val="hps"/>
        </w:rPr>
        <w:t xml:space="preserve">for use of </w:t>
      </w:r>
      <w:r w:rsidR="00697A95" w:rsidRPr="00E71B36">
        <w:rPr>
          <w:bCs/>
        </w:rPr>
        <w:t>electrical tomography</w:t>
      </w:r>
      <w:r w:rsidR="00396D36">
        <w:rPr>
          <w:bCs/>
        </w:rPr>
        <w:t xml:space="preserve"> </w:t>
      </w:r>
      <w:r w:rsidR="00697A95">
        <w:rPr>
          <w:rStyle w:val="hps"/>
        </w:rPr>
        <w:t>I</w:t>
      </w:r>
      <w:r w:rsidR="00697A95" w:rsidRPr="000203AD">
        <w:rPr>
          <w:rStyle w:val="hps"/>
        </w:rPr>
        <w:t xml:space="preserve">P </w:t>
      </w:r>
      <w:r w:rsidR="0097645A">
        <w:rPr>
          <w:rStyle w:val="hps"/>
        </w:rPr>
        <w:t>in</w:t>
      </w:r>
      <w:r w:rsidRPr="000203AD">
        <w:rPr>
          <w:rStyle w:val="hps"/>
        </w:rPr>
        <w:t xml:space="preserve"> different types of gold ore fields </w:t>
      </w:r>
      <w:r w:rsidR="0097645A">
        <w:rPr>
          <w:rStyle w:val="hps"/>
        </w:rPr>
        <w:t>with</w:t>
      </w:r>
      <w:r w:rsidRPr="000203AD">
        <w:rPr>
          <w:rStyle w:val="hps"/>
        </w:rPr>
        <w:t>in the region.</w:t>
      </w:r>
    </w:p>
    <w:p w:rsidR="00620DAF" w:rsidRDefault="00AA3BAA" w:rsidP="00620DAF">
      <w:pPr>
        <w:spacing w:line="360" w:lineRule="auto"/>
        <w:ind w:firstLine="0"/>
        <w:rPr>
          <w:rStyle w:val="hps"/>
        </w:rPr>
      </w:pPr>
      <w:r w:rsidRPr="00CA6D11">
        <w:rPr>
          <w:rStyle w:val="hps"/>
        </w:rPr>
        <w:lastRenderedPageBreak/>
        <w:t>The s</w:t>
      </w:r>
      <w:r w:rsidR="00620DAF" w:rsidRPr="00CA6D11">
        <w:rPr>
          <w:rStyle w:val="hps"/>
        </w:rPr>
        <w:t>cientific novelty.</w:t>
      </w:r>
      <w:r w:rsidR="00637B0A" w:rsidRPr="00CA6D11">
        <w:rPr>
          <w:rStyle w:val="hps"/>
        </w:rPr>
        <w:t xml:space="preserve"> </w:t>
      </w:r>
      <w:r w:rsidR="00DC59F5">
        <w:rPr>
          <w:rStyle w:val="hps"/>
        </w:rPr>
        <w:t>I</w:t>
      </w:r>
      <w:r w:rsidR="00DC59F5" w:rsidRPr="00DC59F5">
        <w:rPr>
          <w:rStyle w:val="hps"/>
        </w:rPr>
        <w:t>dentified</w:t>
      </w:r>
      <w:r w:rsidR="00620DAF" w:rsidRPr="00620DAF">
        <w:rPr>
          <w:rStyle w:val="hps"/>
        </w:rPr>
        <w:t xml:space="preserve"> and systematized </w:t>
      </w:r>
      <w:r w:rsidR="00DC59F5">
        <w:rPr>
          <w:rStyle w:val="hps"/>
        </w:rPr>
        <w:t xml:space="preserve">the </w:t>
      </w:r>
      <w:r w:rsidR="00620DAF" w:rsidRPr="00620DAF">
        <w:rPr>
          <w:rStyle w:val="hps"/>
        </w:rPr>
        <w:t xml:space="preserve">opportunities </w:t>
      </w:r>
      <w:r w:rsidR="00DC59F5">
        <w:rPr>
          <w:rStyle w:val="hps"/>
        </w:rPr>
        <w:t xml:space="preserve">of </w:t>
      </w:r>
      <w:r w:rsidR="00620DAF" w:rsidRPr="00CA6D11">
        <w:rPr>
          <w:rStyle w:val="hps"/>
        </w:rPr>
        <w:t>electrical tomography</w:t>
      </w:r>
      <w:r w:rsidR="00637B0A" w:rsidRPr="00CA6D11">
        <w:rPr>
          <w:rStyle w:val="hps"/>
        </w:rPr>
        <w:t xml:space="preserve"> </w:t>
      </w:r>
      <w:r w:rsidR="00620DAF">
        <w:rPr>
          <w:rStyle w:val="hps"/>
        </w:rPr>
        <w:t>I</w:t>
      </w:r>
      <w:r w:rsidR="00620DAF" w:rsidRPr="000203AD">
        <w:rPr>
          <w:rStyle w:val="hps"/>
        </w:rPr>
        <w:t xml:space="preserve">P </w:t>
      </w:r>
      <w:r w:rsidR="00620DAF" w:rsidRPr="00620DAF">
        <w:rPr>
          <w:rStyle w:val="hps"/>
        </w:rPr>
        <w:t xml:space="preserve">and its role in the overall complex exploration </w:t>
      </w:r>
      <w:r w:rsidR="00DC59F5">
        <w:rPr>
          <w:rStyle w:val="hps"/>
        </w:rPr>
        <w:t>for</w:t>
      </w:r>
      <w:r w:rsidR="0097645A">
        <w:rPr>
          <w:rStyle w:val="hps"/>
        </w:rPr>
        <w:t xml:space="preserve"> typical gold ore deposit</w:t>
      </w:r>
      <w:r w:rsidR="00620DAF" w:rsidRPr="00620DAF">
        <w:rPr>
          <w:rStyle w:val="hps"/>
        </w:rPr>
        <w:t>s in Siberia.</w:t>
      </w:r>
    </w:p>
    <w:p w:rsidR="00620DAF" w:rsidRPr="00CA6D11" w:rsidRDefault="00620DAF" w:rsidP="00620DAF">
      <w:pPr>
        <w:spacing w:line="360" w:lineRule="auto"/>
        <w:ind w:firstLine="0"/>
        <w:rPr>
          <w:rStyle w:val="hps"/>
        </w:rPr>
      </w:pPr>
      <w:r w:rsidRPr="00CA6D11">
        <w:rPr>
          <w:rStyle w:val="hps"/>
        </w:rPr>
        <w:t xml:space="preserve">The </w:t>
      </w:r>
      <w:r w:rsidR="007B461F" w:rsidRPr="00CA6D11">
        <w:rPr>
          <w:rStyle w:val="hps"/>
        </w:rPr>
        <w:t>provisions, which</w:t>
      </w:r>
      <w:r w:rsidR="00637B0A" w:rsidRPr="00CA6D11">
        <w:rPr>
          <w:rStyle w:val="hps"/>
        </w:rPr>
        <w:t xml:space="preserve"> </w:t>
      </w:r>
      <w:r w:rsidRPr="00CA6D11">
        <w:rPr>
          <w:rStyle w:val="hps"/>
        </w:rPr>
        <w:t>are taken to protect:</w:t>
      </w:r>
    </w:p>
    <w:p w:rsidR="00620DAF" w:rsidRPr="00620DAF" w:rsidRDefault="00620DAF" w:rsidP="00B67B79">
      <w:pPr>
        <w:spacing w:line="360" w:lineRule="auto"/>
        <w:ind w:firstLine="0"/>
        <w:rPr>
          <w:rStyle w:val="hps"/>
        </w:rPr>
      </w:pPr>
      <w:r w:rsidRPr="00620DAF">
        <w:rPr>
          <w:rStyle w:val="hps"/>
        </w:rPr>
        <w:t xml:space="preserve">- Established experimentally that in all types of physical and geological ore </w:t>
      </w:r>
      <w:r w:rsidR="00B67B79">
        <w:rPr>
          <w:rStyle w:val="hps"/>
        </w:rPr>
        <w:t>deposit</w:t>
      </w:r>
      <w:r w:rsidRPr="00620DAF">
        <w:rPr>
          <w:rStyle w:val="hps"/>
        </w:rPr>
        <w:t xml:space="preserve">s of gold with </w:t>
      </w:r>
      <w:r w:rsidR="00510D71" w:rsidRPr="00E71B36">
        <w:rPr>
          <w:bCs/>
        </w:rPr>
        <w:t>electrical tomography</w:t>
      </w:r>
      <w:r w:rsidR="00637B0A">
        <w:rPr>
          <w:bCs/>
        </w:rPr>
        <w:t xml:space="preserve"> </w:t>
      </w:r>
      <w:r w:rsidR="00510D71">
        <w:rPr>
          <w:rStyle w:val="hps"/>
        </w:rPr>
        <w:t>I</w:t>
      </w:r>
      <w:r w:rsidR="00510D71" w:rsidRPr="000203AD">
        <w:rPr>
          <w:rStyle w:val="hps"/>
        </w:rPr>
        <w:t>P</w:t>
      </w:r>
      <w:r w:rsidR="00637B0A">
        <w:rPr>
          <w:rStyle w:val="hps"/>
        </w:rPr>
        <w:t xml:space="preserve"> </w:t>
      </w:r>
      <w:r w:rsidR="00087739">
        <w:rPr>
          <w:rStyle w:val="hps"/>
        </w:rPr>
        <w:t xml:space="preserve">which </w:t>
      </w:r>
      <w:r w:rsidRPr="00620DAF">
        <w:rPr>
          <w:rStyle w:val="hps"/>
        </w:rPr>
        <w:t>can</w:t>
      </w:r>
      <w:r w:rsidR="00B67B79">
        <w:rPr>
          <w:rStyle w:val="hps"/>
        </w:rPr>
        <w:t>,</w:t>
      </w:r>
      <w:r w:rsidRPr="00620DAF">
        <w:rPr>
          <w:rStyle w:val="hps"/>
        </w:rPr>
        <w:t xml:space="preserve"> determine the structure of the overburden cover different genesis</w:t>
      </w:r>
      <w:r w:rsidR="00510D71">
        <w:rPr>
          <w:rStyle w:val="hps"/>
        </w:rPr>
        <w:t xml:space="preserve"> and</w:t>
      </w:r>
      <w:r w:rsidRPr="00620DAF">
        <w:rPr>
          <w:rStyle w:val="hps"/>
        </w:rPr>
        <w:t xml:space="preserve"> supergene zone changes </w:t>
      </w:r>
      <w:r w:rsidR="00510D71">
        <w:rPr>
          <w:rStyle w:val="hps"/>
        </w:rPr>
        <w:t xml:space="preserve">in </w:t>
      </w:r>
      <w:r w:rsidRPr="00620DAF">
        <w:rPr>
          <w:rStyle w:val="hps"/>
        </w:rPr>
        <w:t xml:space="preserve">intrusive rocks; </w:t>
      </w:r>
    </w:p>
    <w:p w:rsidR="00620DAF" w:rsidRPr="00620DAF" w:rsidRDefault="00620DAF" w:rsidP="00B67B79">
      <w:pPr>
        <w:spacing w:line="360" w:lineRule="auto"/>
        <w:ind w:firstLine="0"/>
        <w:rPr>
          <w:rStyle w:val="hps"/>
        </w:rPr>
      </w:pPr>
      <w:r w:rsidRPr="00620DAF">
        <w:rPr>
          <w:rStyle w:val="hps"/>
        </w:rPr>
        <w:t xml:space="preserve">- </w:t>
      </w:r>
      <w:r w:rsidR="00510D71">
        <w:rPr>
          <w:rStyle w:val="hps"/>
        </w:rPr>
        <w:t xml:space="preserve">On </w:t>
      </w:r>
      <w:r w:rsidRPr="00620DAF">
        <w:rPr>
          <w:rStyle w:val="hps"/>
        </w:rPr>
        <w:t xml:space="preserve">gold ore </w:t>
      </w:r>
      <w:r w:rsidR="00B67B79">
        <w:rPr>
          <w:rStyle w:val="hps"/>
        </w:rPr>
        <w:t>deposits</w:t>
      </w:r>
      <w:r w:rsidR="00637B0A">
        <w:rPr>
          <w:rStyle w:val="hps"/>
        </w:rPr>
        <w:t xml:space="preserve"> </w:t>
      </w:r>
      <w:r w:rsidRPr="00620DAF">
        <w:rPr>
          <w:rStyle w:val="hps"/>
        </w:rPr>
        <w:t xml:space="preserve">localized in clastic sedimentary complexes, according </w:t>
      </w:r>
      <w:r w:rsidR="00087739">
        <w:rPr>
          <w:rStyle w:val="hps"/>
        </w:rPr>
        <w:t xml:space="preserve">to </w:t>
      </w:r>
      <w:r w:rsidR="00510D71" w:rsidRPr="00E71B36">
        <w:rPr>
          <w:bCs/>
        </w:rPr>
        <w:t>electrical tomography</w:t>
      </w:r>
      <w:r w:rsidR="00637B0A">
        <w:rPr>
          <w:bCs/>
        </w:rPr>
        <w:t xml:space="preserve"> </w:t>
      </w:r>
      <w:r w:rsidR="00510D71">
        <w:rPr>
          <w:rStyle w:val="hps"/>
        </w:rPr>
        <w:t>I</w:t>
      </w:r>
      <w:r w:rsidR="00510D71" w:rsidRPr="000203AD">
        <w:rPr>
          <w:rStyle w:val="hps"/>
        </w:rPr>
        <w:t>P</w:t>
      </w:r>
      <w:r w:rsidR="00510D71">
        <w:rPr>
          <w:rStyle w:val="hps"/>
        </w:rPr>
        <w:t>,</w:t>
      </w:r>
      <w:r w:rsidRPr="00620DAF">
        <w:rPr>
          <w:rStyle w:val="hps"/>
        </w:rPr>
        <w:t xml:space="preserve"> upper section confidently mapped lithologic rocks fold</w:t>
      </w:r>
      <w:r w:rsidR="00AA2732">
        <w:rPr>
          <w:rStyle w:val="hps"/>
        </w:rPr>
        <w:t>ed structures and faults layers;</w:t>
      </w:r>
    </w:p>
    <w:p w:rsidR="00620DAF" w:rsidRPr="00620DAF" w:rsidRDefault="00620DAF" w:rsidP="00510D71">
      <w:pPr>
        <w:spacing w:line="360" w:lineRule="auto"/>
        <w:ind w:firstLine="0"/>
        <w:rPr>
          <w:rStyle w:val="hps"/>
        </w:rPr>
      </w:pPr>
      <w:r w:rsidRPr="00620DAF">
        <w:rPr>
          <w:rStyle w:val="hps"/>
        </w:rPr>
        <w:t xml:space="preserve">- </w:t>
      </w:r>
      <w:r w:rsidRPr="000B5534">
        <w:rPr>
          <w:rStyle w:val="hps"/>
        </w:rPr>
        <w:t>Ore areas and distribution</w:t>
      </w:r>
      <w:r w:rsidR="00637B0A">
        <w:rPr>
          <w:rStyle w:val="hps"/>
        </w:rPr>
        <w:t xml:space="preserve"> </w:t>
      </w:r>
      <w:r w:rsidRPr="00620DAF">
        <w:rPr>
          <w:rStyle w:val="hps"/>
        </w:rPr>
        <w:t xml:space="preserve">in their individual fields of gold ore bodies </w:t>
      </w:r>
      <w:r w:rsidR="000B5534">
        <w:rPr>
          <w:rStyle w:val="hps"/>
        </w:rPr>
        <w:t>of</w:t>
      </w:r>
      <w:r w:rsidRPr="00620DAF">
        <w:rPr>
          <w:rStyle w:val="hps"/>
        </w:rPr>
        <w:t xml:space="preserve"> all types</w:t>
      </w:r>
      <w:r w:rsidR="00AA2732">
        <w:rPr>
          <w:rStyle w:val="hps"/>
        </w:rPr>
        <w:t>,</w:t>
      </w:r>
      <w:r w:rsidR="00637B0A">
        <w:rPr>
          <w:rStyle w:val="hps"/>
        </w:rPr>
        <w:t xml:space="preserve"> </w:t>
      </w:r>
      <w:r w:rsidRPr="00620DAF">
        <w:rPr>
          <w:rStyle w:val="hps"/>
        </w:rPr>
        <w:t xml:space="preserve">are reflected in the results marked </w:t>
      </w:r>
      <w:r w:rsidR="00510D71" w:rsidRPr="00E71B36">
        <w:rPr>
          <w:bCs/>
        </w:rPr>
        <w:t>electrical tomography</w:t>
      </w:r>
      <w:r w:rsidR="00637B0A">
        <w:rPr>
          <w:bCs/>
        </w:rPr>
        <w:t xml:space="preserve"> </w:t>
      </w:r>
      <w:r w:rsidR="00510D71">
        <w:rPr>
          <w:rStyle w:val="hps"/>
        </w:rPr>
        <w:t>I</w:t>
      </w:r>
      <w:r w:rsidR="00510D71" w:rsidRPr="000203AD">
        <w:rPr>
          <w:rStyle w:val="hps"/>
        </w:rPr>
        <w:t>P</w:t>
      </w:r>
      <w:r w:rsidR="00637B0A">
        <w:rPr>
          <w:rStyle w:val="hps"/>
        </w:rPr>
        <w:t xml:space="preserve"> </w:t>
      </w:r>
      <w:r w:rsidRPr="00620DAF">
        <w:rPr>
          <w:rStyle w:val="hps"/>
        </w:rPr>
        <w:t xml:space="preserve">only at relatively good "safety", shallow depths (a few tens of meters) of their occurrence and contain significant amounts of electron-conductive minerals or insulators; </w:t>
      </w:r>
    </w:p>
    <w:p w:rsidR="00CB6744" w:rsidRDefault="00B67B79" w:rsidP="00B67B79">
      <w:pPr>
        <w:spacing w:line="360" w:lineRule="auto"/>
        <w:ind w:firstLine="0"/>
        <w:rPr>
          <w:rStyle w:val="hps"/>
        </w:rPr>
      </w:pPr>
      <w:r>
        <w:rPr>
          <w:rStyle w:val="hps"/>
        </w:rPr>
        <w:t>- On</w:t>
      </w:r>
      <w:r w:rsidR="00620DAF" w:rsidRPr="00620DAF">
        <w:rPr>
          <w:rStyle w:val="hps"/>
        </w:rPr>
        <w:t xml:space="preserve"> </w:t>
      </w:r>
      <w:r w:rsidR="0049309F">
        <w:rPr>
          <w:rStyle w:val="hps"/>
        </w:rPr>
        <w:t xml:space="preserve">gold </w:t>
      </w:r>
      <w:r w:rsidR="00620DAF" w:rsidRPr="00620DAF">
        <w:rPr>
          <w:rStyle w:val="hps"/>
        </w:rPr>
        <w:t xml:space="preserve">ore </w:t>
      </w:r>
      <w:r>
        <w:rPr>
          <w:rStyle w:val="hps"/>
        </w:rPr>
        <w:t>deposits</w:t>
      </w:r>
      <w:r w:rsidR="00620DAF" w:rsidRPr="00620DAF">
        <w:rPr>
          <w:rStyle w:val="hps"/>
        </w:rPr>
        <w:t xml:space="preserve"> more informative geological environment</w:t>
      </w:r>
      <w:r w:rsidR="00510D71">
        <w:rPr>
          <w:rStyle w:val="hps"/>
        </w:rPr>
        <w:t>,</w:t>
      </w:r>
      <w:r w:rsidR="00620DAF" w:rsidRPr="00620DAF">
        <w:rPr>
          <w:rStyle w:val="hps"/>
        </w:rPr>
        <w:t xml:space="preserve"> defined when performing any procedure </w:t>
      </w:r>
      <w:r w:rsidR="00510D71" w:rsidRPr="00E71B36">
        <w:rPr>
          <w:bCs/>
        </w:rPr>
        <w:t>electrical tomography</w:t>
      </w:r>
      <w:r w:rsidR="00637B0A">
        <w:rPr>
          <w:bCs/>
        </w:rPr>
        <w:t xml:space="preserve"> </w:t>
      </w:r>
      <w:r w:rsidR="00510D71">
        <w:rPr>
          <w:rStyle w:val="hps"/>
        </w:rPr>
        <w:t>I</w:t>
      </w:r>
      <w:r w:rsidR="00510D71" w:rsidRPr="000203AD">
        <w:rPr>
          <w:rStyle w:val="hps"/>
        </w:rPr>
        <w:t>P</w:t>
      </w:r>
      <w:r w:rsidR="00510D71">
        <w:rPr>
          <w:rStyle w:val="hps"/>
        </w:rPr>
        <w:t>,</w:t>
      </w:r>
      <w:r w:rsidR="00637B0A">
        <w:rPr>
          <w:rStyle w:val="hps"/>
        </w:rPr>
        <w:t xml:space="preserve"> </w:t>
      </w:r>
      <w:r w:rsidR="00620DAF" w:rsidRPr="00620DAF">
        <w:rPr>
          <w:rStyle w:val="hps"/>
        </w:rPr>
        <w:t>is electrical resistivity.</w:t>
      </w:r>
    </w:p>
    <w:p w:rsidR="00CA6D11" w:rsidRPr="00CA6D11" w:rsidRDefault="000E62EE" w:rsidP="00B67B79">
      <w:pPr>
        <w:spacing w:line="360" w:lineRule="auto"/>
        <w:ind w:firstLine="0"/>
        <w:rPr>
          <w:rStyle w:val="hps"/>
          <w:b/>
          <w:bCs/>
        </w:rPr>
      </w:pPr>
      <w:r w:rsidRPr="00CA6D11">
        <w:rPr>
          <w:rStyle w:val="hps"/>
          <w:b/>
          <w:bCs/>
        </w:rPr>
        <w:t>Conclusion.</w:t>
      </w:r>
    </w:p>
    <w:p w:rsidR="000E62EE" w:rsidRDefault="00637B0A" w:rsidP="00B67B79">
      <w:pPr>
        <w:spacing w:line="360" w:lineRule="auto"/>
        <w:ind w:firstLine="0"/>
        <w:rPr>
          <w:rStyle w:val="hps"/>
        </w:rPr>
      </w:pPr>
      <w:r w:rsidRPr="00CA6D11">
        <w:rPr>
          <w:rStyle w:val="hps"/>
        </w:rPr>
        <w:t xml:space="preserve"> </w:t>
      </w:r>
      <w:r w:rsidR="000E62EE" w:rsidRPr="000E62EE">
        <w:rPr>
          <w:rStyle w:val="hps"/>
        </w:rPr>
        <w:t>The results of the research can significantly extend the range of geological problems that can be solved with the help of electrical</w:t>
      </w:r>
      <w:r w:rsidR="00B67B79">
        <w:rPr>
          <w:rStyle w:val="hps"/>
        </w:rPr>
        <w:t xml:space="preserve"> exploration</w:t>
      </w:r>
      <w:r w:rsidR="000E62EE" w:rsidRPr="000E62EE">
        <w:rPr>
          <w:rStyle w:val="hps"/>
        </w:rPr>
        <w:t xml:space="preserve"> in the study of various types of geologic</w:t>
      </w:r>
      <w:r w:rsidR="00B67B79">
        <w:rPr>
          <w:rStyle w:val="hps"/>
        </w:rPr>
        <w:t>al and geophysical ore fields and</w:t>
      </w:r>
      <w:r w:rsidR="000E62EE" w:rsidRPr="000E62EE">
        <w:rPr>
          <w:rStyle w:val="hps"/>
        </w:rPr>
        <w:t xml:space="preserve"> gold </w:t>
      </w:r>
      <w:r w:rsidR="00B67B79">
        <w:rPr>
          <w:rStyle w:val="hps"/>
        </w:rPr>
        <w:t xml:space="preserve">ore </w:t>
      </w:r>
      <w:r w:rsidR="000E62EE" w:rsidRPr="000E62EE">
        <w:rPr>
          <w:rStyle w:val="hps"/>
        </w:rPr>
        <w:t>deposits.</w:t>
      </w:r>
    </w:p>
    <w:p w:rsidR="003A1B49" w:rsidRDefault="000E62EE" w:rsidP="00B67B79">
      <w:pPr>
        <w:spacing w:line="360" w:lineRule="auto"/>
        <w:rPr>
          <w:rStyle w:val="hps"/>
        </w:rPr>
      </w:pPr>
      <w:r w:rsidRPr="000E62EE">
        <w:rPr>
          <w:rStyle w:val="hps"/>
        </w:rPr>
        <w:t xml:space="preserve">With </w:t>
      </w:r>
      <w:r w:rsidRPr="00E71B36">
        <w:rPr>
          <w:bCs/>
        </w:rPr>
        <w:t>electrical tomography</w:t>
      </w:r>
      <w:r w:rsidRPr="000E62EE">
        <w:rPr>
          <w:rStyle w:val="hps"/>
        </w:rPr>
        <w:t xml:space="preserve"> geological structure of the upper part of the section</w:t>
      </w:r>
      <w:r w:rsidR="00B67B79" w:rsidRPr="00B67B79">
        <w:rPr>
          <w:rStyle w:val="hps"/>
        </w:rPr>
        <w:t xml:space="preserve"> </w:t>
      </w:r>
      <w:r w:rsidR="00B67B79">
        <w:rPr>
          <w:rStyle w:val="hps"/>
        </w:rPr>
        <w:t>can successfully be studied</w:t>
      </w:r>
      <w:r w:rsidRPr="000E62EE">
        <w:rPr>
          <w:rStyle w:val="hps"/>
        </w:rPr>
        <w:t>, thus identifying these structural elements that c</w:t>
      </w:r>
      <w:r w:rsidR="00B67B79">
        <w:rPr>
          <w:rStyle w:val="hps"/>
        </w:rPr>
        <w:t xml:space="preserve">annot be defined according to </w:t>
      </w:r>
      <w:r w:rsidRPr="000E62EE">
        <w:rPr>
          <w:rStyle w:val="hps"/>
        </w:rPr>
        <w:t>conventional electrical</w:t>
      </w:r>
      <w:r w:rsidR="00B67B79">
        <w:rPr>
          <w:rStyle w:val="hps"/>
        </w:rPr>
        <w:t xml:space="preserve"> methods</w:t>
      </w:r>
      <w:r w:rsidRPr="000E62EE">
        <w:rPr>
          <w:rStyle w:val="hps"/>
        </w:rPr>
        <w:t>.</w:t>
      </w:r>
      <w:r w:rsidR="00637B0A">
        <w:rPr>
          <w:rStyle w:val="hps"/>
        </w:rPr>
        <w:t xml:space="preserve"> </w:t>
      </w:r>
      <w:r w:rsidRPr="000E62EE">
        <w:rPr>
          <w:rStyle w:val="hps"/>
        </w:rPr>
        <w:t>Most of the elements of the geological structure of sections</w:t>
      </w:r>
      <w:r w:rsidR="00637B0A">
        <w:rPr>
          <w:rStyle w:val="hps"/>
        </w:rPr>
        <w:t xml:space="preserve"> </w:t>
      </w:r>
      <w:r w:rsidR="00035320">
        <w:rPr>
          <w:rStyle w:val="hps"/>
        </w:rPr>
        <w:t xml:space="preserve">are </w:t>
      </w:r>
      <w:r w:rsidRPr="000E62EE">
        <w:rPr>
          <w:rStyle w:val="hps"/>
        </w:rPr>
        <w:t xml:space="preserve">reflected in the materials </w:t>
      </w:r>
      <w:r w:rsidRPr="00E71B36">
        <w:rPr>
          <w:bCs/>
        </w:rPr>
        <w:t>electrical tomography</w:t>
      </w:r>
      <w:r w:rsidR="00637B0A">
        <w:rPr>
          <w:bCs/>
        </w:rPr>
        <w:t xml:space="preserve"> </w:t>
      </w:r>
      <w:r>
        <w:rPr>
          <w:rStyle w:val="hps"/>
        </w:rPr>
        <w:t>I</w:t>
      </w:r>
      <w:r w:rsidRPr="000203AD">
        <w:rPr>
          <w:rStyle w:val="hps"/>
        </w:rPr>
        <w:t>P</w:t>
      </w:r>
      <w:r w:rsidR="00B67B79">
        <w:rPr>
          <w:rStyle w:val="hps"/>
        </w:rPr>
        <w:t>’s</w:t>
      </w:r>
      <w:r w:rsidR="00637B0A">
        <w:rPr>
          <w:rStyle w:val="hps"/>
        </w:rPr>
        <w:t xml:space="preserve"> </w:t>
      </w:r>
      <w:r w:rsidR="00E85590">
        <w:rPr>
          <w:rStyle w:val="hps"/>
        </w:rPr>
        <w:t>m</w:t>
      </w:r>
      <w:r w:rsidR="00E85590" w:rsidRPr="000E62EE">
        <w:rPr>
          <w:rStyle w:val="hps"/>
        </w:rPr>
        <w:t>ain</w:t>
      </w:r>
      <w:r w:rsidRPr="000E62EE">
        <w:rPr>
          <w:rStyle w:val="hps"/>
        </w:rPr>
        <w:t xml:space="preserve"> parameter electrical resistivity </w:t>
      </w:r>
      <w:r w:rsidR="00637B0A" w:rsidRPr="000E62EE">
        <w:rPr>
          <w:rStyle w:val="hps"/>
        </w:rPr>
        <w:t>of</w:t>
      </w:r>
      <w:r w:rsidR="00637B0A">
        <w:rPr>
          <w:rStyle w:val="hps"/>
        </w:rPr>
        <w:t xml:space="preserve"> </w:t>
      </w:r>
      <w:r w:rsidR="00637B0A" w:rsidRPr="000E62EE">
        <w:rPr>
          <w:rStyle w:val="hps"/>
        </w:rPr>
        <w:t>rocks</w:t>
      </w:r>
      <w:r w:rsidR="00B67B79">
        <w:rPr>
          <w:rStyle w:val="hps"/>
        </w:rPr>
        <w:t>. The second parameter,</w:t>
      </w:r>
      <w:r w:rsidR="00E85590">
        <w:rPr>
          <w:rStyle w:val="hps"/>
        </w:rPr>
        <w:t xml:space="preserve"> </w:t>
      </w:r>
      <w:r w:rsidR="00B67B79">
        <w:rPr>
          <w:rStyle w:val="hps"/>
        </w:rPr>
        <w:t xml:space="preserve">induced </w:t>
      </w:r>
      <w:r w:rsidR="00E85590" w:rsidRPr="00692B71">
        <w:rPr>
          <w:rStyle w:val="hps"/>
        </w:rPr>
        <w:t>polarization</w:t>
      </w:r>
      <w:r w:rsidR="00B67B79">
        <w:rPr>
          <w:rStyle w:val="hps"/>
        </w:rPr>
        <w:t xml:space="preserve">, </w:t>
      </w:r>
      <w:r w:rsidR="00E85590">
        <w:rPr>
          <w:rStyle w:val="hps"/>
        </w:rPr>
        <w:t>play</w:t>
      </w:r>
      <w:r w:rsidR="00692B71">
        <w:rPr>
          <w:rStyle w:val="hps"/>
        </w:rPr>
        <w:t>s</w:t>
      </w:r>
      <w:r w:rsidRPr="000E62EE">
        <w:rPr>
          <w:rStyle w:val="hps"/>
        </w:rPr>
        <w:t xml:space="preserve"> a significant role only in the presence of significa</w:t>
      </w:r>
      <w:r w:rsidR="00A21C4A">
        <w:rPr>
          <w:rStyle w:val="hps"/>
        </w:rPr>
        <w:t>nt concentrations</w:t>
      </w:r>
      <w:r w:rsidRPr="000E62EE">
        <w:rPr>
          <w:rStyle w:val="hps"/>
        </w:rPr>
        <w:t xml:space="preserve"> of electron-conducting minerals</w:t>
      </w:r>
      <w:r w:rsidR="00E85590">
        <w:rPr>
          <w:rStyle w:val="hps"/>
        </w:rPr>
        <w:t>,</w:t>
      </w:r>
      <w:r w:rsidRPr="000E62EE">
        <w:rPr>
          <w:rStyle w:val="hps"/>
        </w:rPr>
        <w:t xml:space="preserve"> which in these fields for the most part</w:t>
      </w:r>
      <w:r w:rsidR="00E85590">
        <w:rPr>
          <w:rStyle w:val="hps"/>
        </w:rPr>
        <w:t>,</w:t>
      </w:r>
      <w:r w:rsidRPr="000E62EE">
        <w:rPr>
          <w:rStyle w:val="hps"/>
        </w:rPr>
        <w:t xml:space="preserve"> are su</w:t>
      </w:r>
      <w:r w:rsidR="00E85590">
        <w:rPr>
          <w:rStyle w:val="hps"/>
        </w:rPr>
        <w:t xml:space="preserve">lfides of various metals </w:t>
      </w:r>
      <w:r w:rsidRPr="000E62EE">
        <w:rPr>
          <w:rStyle w:val="hps"/>
        </w:rPr>
        <w:t xml:space="preserve">or graphitized difference </w:t>
      </w:r>
      <w:r>
        <w:rPr>
          <w:rStyle w:val="hps"/>
        </w:rPr>
        <w:t>rocks</w:t>
      </w:r>
      <w:r w:rsidRPr="000E62EE">
        <w:rPr>
          <w:rStyle w:val="hps"/>
        </w:rPr>
        <w:t>.</w:t>
      </w:r>
    </w:p>
    <w:p w:rsidR="000E62EE" w:rsidRDefault="000E62EE" w:rsidP="00A21C4A">
      <w:pPr>
        <w:spacing w:line="360" w:lineRule="auto"/>
        <w:rPr>
          <w:rStyle w:val="hps"/>
        </w:rPr>
      </w:pPr>
      <w:r w:rsidRPr="000E62EE">
        <w:rPr>
          <w:rStyle w:val="hps"/>
        </w:rPr>
        <w:lastRenderedPageBreak/>
        <w:t xml:space="preserve">Speaking about the capabilities and role in the overall complex </w:t>
      </w:r>
      <w:r w:rsidR="003A1B49" w:rsidRPr="00E71B36">
        <w:rPr>
          <w:bCs/>
        </w:rPr>
        <w:t>electrical tomography</w:t>
      </w:r>
      <w:r w:rsidRPr="000E62EE">
        <w:rPr>
          <w:rStyle w:val="hps"/>
        </w:rPr>
        <w:t xml:space="preserve"> exploration for gold </w:t>
      </w:r>
      <w:r w:rsidR="00A21C4A">
        <w:rPr>
          <w:rStyle w:val="hps"/>
        </w:rPr>
        <w:t>ore deposits</w:t>
      </w:r>
      <w:r w:rsidRPr="000E62EE">
        <w:rPr>
          <w:rStyle w:val="hps"/>
        </w:rPr>
        <w:t xml:space="preserve">, we note that it is advisable to apply </w:t>
      </w:r>
      <w:r w:rsidR="003A1B49">
        <w:rPr>
          <w:rStyle w:val="hps"/>
        </w:rPr>
        <w:t>at</w:t>
      </w:r>
      <w:r w:rsidRPr="000E62EE">
        <w:rPr>
          <w:rStyle w:val="hps"/>
        </w:rPr>
        <w:t xml:space="preserve"> the local ore areas identified by other methods, for a detailed study of the structure of the upper part of the structural sections and placing them in the mineralization.</w:t>
      </w:r>
    </w:p>
    <w:sectPr w:rsidR="000E62EE" w:rsidSect="001E2A78">
      <w:footerReference w:type="default" r:id="rId8"/>
      <w:pgSz w:w="11907" w:h="16839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432" w:rsidRDefault="00026432" w:rsidP="00E20106">
      <w:pPr>
        <w:spacing w:line="240" w:lineRule="auto"/>
      </w:pPr>
      <w:r>
        <w:separator/>
      </w:r>
    </w:p>
  </w:endnote>
  <w:endnote w:type="continuationSeparator" w:id="1">
    <w:p w:rsidR="00026432" w:rsidRDefault="00026432" w:rsidP="00E2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57220"/>
      <w:docPartObj>
        <w:docPartGallery w:val="Page Numbers (Bottom of Page)"/>
        <w:docPartUnique/>
      </w:docPartObj>
    </w:sdtPr>
    <w:sdtContent>
      <w:p w:rsidR="00272EF0" w:rsidRDefault="000B6F91">
        <w:pPr>
          <w:pStyle w:val="Footer"/>
          <w:jc w:val="center"/>
        </w:pPr>
        <w:fldSimple w:instr=" PAGE   \* MERGEFORMAT ">
          <w:r w:rsidR="00CA6D11">
            <w:rPr>
              <w:noProof/>
            </w:rPr>
            <w:t>1</w:t>
          </w:r>
        </w:fldSimple>
      </w:p>
    </w:sdtContent>
  </w:sdt>
  <w:p w:rsidR="00E20106" w:rsidRDefault="00E20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432" w:rsidRDefault="00026432" w:rsidP="00E20106">
      <w:pPr>
        <w:spacing w:line="240" w:lineRule="auto"/>
      </w:pPr>
      <w:r>
        <w:separator/>
      </w:r>
    </w:p>
  </w:footnote>
  <w:footnote w:type="continuationSeparator" w:id="1">
    <w:p w:rsidR="00026432" w:rsidRDefault="00026432" w:rsidP="00E201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7E5"/>
    <w:multiLevelType w:val="multilevel"/>
    <w:tmpl w:val="C228F9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EE232F4"/>
    <w:multiLevelType w:val="hybridMultilevel"/>
    <w:tmpl w:val="F0208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F2868"/>
    <w:multiLevelType w:val="hybridMultilevel"/>
    <w:tmpl w:val="F0208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2215E"/>
    <w:multiLevelType w:val="hybridMultilevel"/>
    <w:tmpl w:val="B88EB7FE"/>
    <w:lvl w:ilvl="0" w:tplc="5070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433CD5"/>
    <w:multiLevelType w:val="hybridMultilevel"/>
    <w:tmpl w:val="F0208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2F6DCC"/>
    <w:multiLevelType w:val="hybridMultilevel"/>
    <w:tmpl w:val="3FEE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259EA"/>
    <w:multiLevelType w:val="hybridMultilevel"/>
    <w:tmpl w:val="6F7A0732"/>
    <w:lvl w:ilvl="0" w:tplc="F138A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951E5"/>
    <w:multiLevelType w:val="hybridMultilevel"/>
    <w:tmpl w:val="F0208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534CAC"/>
    <w:multiLevelType w:val="hybridMultilevel"/>
    <w:tmpl w:val="2A1601FA"/>
    <w:lvl w:ilvl="0" w:tplc="3A960858">
      <w:start w:val="2"/>
      <w:numFmt w:val="decimal"/>
      <w:pStyle w:val="Title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F1443"/>
    <w:multiLevelType w:val="hybridMultilevel"/>
    <w:tmpl w:val="6A18933E"/>
    <w:lvl w:ilvl="0" w:tplc="588201E0">
      <w:start w:val="1"/>
      <w:numFmt w:val="decimal"/>
      <w:pStyle w:val="Heading2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D7407"/>
    <w:multiLevelType w:val="hybridMultilevel"/>
    <w:tmpl w:val="1DF49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BC5A78"/>
    <w:multiLevelType w:val="hybridMultilevel"/>
    <w:tmpl w:val="F0208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326332"/>
    <w:multiLevelType w:val="multilevel"/>
    <w:tmpl w:val="E3A0F0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75C602E7"/>
    <w:multiLevelType w:val="hybridMultilevel"/>
    <w:tmpl w:val="F0208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12"/>
  </w:num>
  <w:num w:numId="4">
    <w:abstractNumId w:val="12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6DA"/>
    <w:rsid w:val="000203AD"/>
    <w:rsid w:val="000214E6"/>
    <w:rsid w:val="00026432"/>
    <w:rsid w:val="00034C17"/>
    <w:rsid w:val="00035320"/>
    <w:rsid w:val="000424DF"/>
    <w:rsid w:val="0005009A"/>
    <w:rsid w:val="00064701"/>
    <w:rsid w:val="000665F8"/>
    <w:rsid w:val="0007515D"/>
    <w:rsid w:val="00085EB4"/>
    <w:rsid w:val="00087739"/>
    <w:rsid w:val="000A2B93"/>
    <w:rsid w:val="000B5534"/>
    <w:rsid w:val="000B6F91"/>
    <w:rsid w:val="000C0015"/>
    <w:rsid w:val="000D545F"/>
    <w:rsid w:val="000E5A87"/>
    <w:rsid w:val="000E62EE"/>
    <w:rsid w:val="001274B0"/>
    <w:rsid w:val="00157B14"/>
    <w:rsid w:val="00161250"/>
    <w:rsid w:val="00172B99"/>
    <w:rsid w:val="00191FA5"/>
    <w:rsid w:val="001C7993"/>
    <w:rsid w:val="001E2A78"/>
    <w:rsid w:val="001E716E"/>
    <w:rsid w:val="00215A19"/>
    <w:rsid w:val="002266AA"/>
    <w:rsid w:val="00232D1F"/>
    <w:rsid w:val="002565F5"/>
    <w:rsid w:val="00272EF0"/>
    <w:rsid w:val="0027746C"/>
    <w:rsid w:val="002948CE"/>
    <w:rsid w:val="0029738D"/>
    <w:rsid w:val="002A1DB4"/>
    <w:rsid w:val="002A7483"/>
    <w:rsid w:val="002A7D96"/>
    <w:rsid w:val="002A7F2B"/>
    <w:rsid w:val="002D185F"/>
    <w:rsid w:val="002D7262"/>
    <w:rsid w:val="002F059B"/>
    <w:rsid w:val="002F2F2F"/>
    <w:rsid w:val="002F4CEF"/>
    <w:rsid w:val="00303D18"/>
    <w:rsid w:val="0031444C"/>
    <w:rsid w:val="00315C9B"/>
    <w:rsid w:val="00321DB4"/>
    <w:rsid w:val="003271FD"/>
    <w:rsid w:val="00346FAC"/>
    <w:rsid w:val="00355425"/>
    <w:rsid w:val="00356F63"/>
    <w:rsid w:val="00394173"/>
    <w:rsid w:val="00396D36"/>
    <w:rsid w:val="003A1B49"/>
    <w:rsid w:val="003B3803"/>
    <w:rsid w:val="003D05F3"/>
    <w:rsid w:val="003D065C"/>
    <w:rsid w:val="003E46DA"/>
    <w:rsid w:val="003E6E7F"/>
    <w:rsid w:val="0040097E"/>
    <w:rsid w:val="0040768A"/>
    <w:rsid w:val="00414148"/>
    <w:rsid w:val="00414F4E"/>
    <w:rsid w:val="00425DB6"/>
    <w:rsid w:val="00436864"/>
    <w:rsid w:val="00444CAC"/>
    <w:rsid w:val="00444FEC"/>
    <w:rsid w:val="004745CB"/>
    <w:rsid w:val="00486837"/>
    <w:rsid w:val="00490E4F"/>
    <w:rsid w:val="0049309F"/>
    <w:rsid w:val="004955A0"/>
    <w:rsid w:val="004B470D"/>
    <w:rsid w:val="004D0951"/>
    <w:rsid w:val="004D3B76"/>
    <w:rsid w:val="004D5882"/>
    <w:rsid w:val="004D67BE"/>
    <w:rsid w:val="004E0617"/>
    <w:rsid w:val="004E300E"/>
    <w:rsid w:val="00501FA0"/>
    <w:rsid w:val="00510D71"/>
    <w:rsid w:val="00520B52"/>
    <w:rsid w:val="00525173"/>
    <w:rsid w:val="00535DEC"/>
    <w:rsid w:val="005D499A"/>
    <w:rsid w:val="005D52F1"/>
    <w:rsid w:val="005F440C"/>
    <w:rsid w:val="005F609E"/>
    <w:rsid w:val="006103FF"/>
    <w:rsid w:val="00610A24"/>
    <w:rsid w:val="00610BAC"/>
    <w:rsid w:val="00620DAF"/>
    <w:rsid w:val="00637B0A"/>
    <w:rsid w:val="0066136A"/>
    <w:rsid w:val="00663E63"/>
    <w:rsid w:val="00692B71"/>
    <w:rsid w:val="00697A95"/>
    <w:rsid w:val="006A3851"/>
    <w:rsid w:val="006D25CF"/>
    <w:rsid w:val="006F45EF"/>
    <w:rsid w:val="007018C3"/>
    <w:rsid w:val="007709B5"/>
    <w:rsid w:val="00776543"/>
    <w:rsid w:val="00783568"/>
    <w:rsid w:val="007A18E0"/>
    <w:rsid w:val="007B461F"/>
    <w:rsid w:val="007E4D3B"/>
    <w:rsid w:val="007F61B5"/>
    <w:rsid w:val="00810DA9"/>
    <w:rsid w:val="0084229E"/>
    <w:rsid w:val="0085468F"/>
    <w:rsid w:val="008740DB"/>
    <w:rsid w:val="008759B7"/>
    <w:rsid w:val="00882F56"/>
    <w:rsid w:val="0088764A"/>
    <w:rsid w:val="008C3743"/>
    <w:rsid w:val="008C461E"/>
    <w:rsid w:val="008C7028"/>
    <w:rsid w:val="008E2144"/>
    <w:rsid w:val="008E511C"/>
    <w:rsid w:val="009049D9"/>
    <w:rsid w:val="009154A5"/>
    <w:rsid w:val="0097423B"/>
    <w:rsid w:val="0097645A"/>
    <w:rsid w:val="00980C5F"/>
    <w:rsid w:val="0098400A"/>
    <w:rsid w:val="009A29BF"/>
    <w:rsid w:val="009C42FB"/>
    <w:rsid w:val="009E44B0"/>
    <w:rsid w:val="009F35AB"/>
    <w:rsid w:val="00A12E9A"/>
    <w:rsid w:val="00A21C4A"/>
    <w:rsid w:val="00A274A8"/>
    <w:rsid w:val="00A37004"/>
    <w:rsid w:val="00A57FD7"/>
    <w:rsid w:val="00A643A5"/>
    <w:rsid w:val="00A66D4E"/>
    <w:rsid w:val="00AA2732"/>
    <w:rsid w:val="00AA3BAA"/>
    <w:rsid w:val="00AA6D1D"/>
    <w:rsid w:val="00AC6C9B"/>
    <w:rsid w:val="00AE0BCF"/>
    <w:rsid w:val="00AE0F48"/>
    <w:rsid w:val="00AE2378"/>
    <w:rsid w:val="00B0610B"/>
    <w:rsid w:val="00B216B7"/>
    <w:rsid w:val="00B250A9"/>
    <w:rsid w:val="00B33F60"/>
    <w:rsid w:val="00B37BBB"/>
    <w:rsid w:val="00B37E13"/>
    <w:rsid w:val="00B459B1"/>
    <w:rsid w:val="00B67B79"/>
    <w:rsid w:val="00B82B3B"/>
    <w:rsid w:val="00B913C6"/>
    <w:rsid w:val="00B9502E"/>
    <w:rsid w:val="00BB76ED"/>
    <w:rsid w:val="00BD1EA3"/>
    <w:rsid w:val="00BF7866"/>
    <w:rsid w:val="00C67FB2"/>
    <w:rsid w:val="00C718AB"/>
    <w:rsid w:val="00C76CC1"/>
    <w:rsid w:val="00C82C23"/>
    <w:rsid w:val="00C857D2"/>
    <w:rsid w:val="00CA6D11"/>
    <w:rsid w:val="00CB129D"/>
    <w:rsid w:val="00CB6744"/>
    <w:rsid w:val="00CC3EC3"/>
    <w:rsid w:val="00CC6EFF"/>
    <w:rsid w:val="00CE59F9"/>
    <w:rsid w:val="00CF7035"/>
    <w:rsid w:val="00D43E89"/>
    <w:rsid w:val="00D86E06"/>
    <w:rsid w:val="00DB55B2"/>
    <w:rsid w:val="00DC2F82"/>
    <w:rsid w:val="00DC59F5"/>
    <w:rsid w:val="00DD0813"/>
    <w:rsid w:val="00DF6B31"/>
    <w:rsid w:val="00DF6C2A"/>
    <w:rsid w:val="00E20106"/>
    <w:rsid w:val="00E25702"/>
    <w:rsid w:val="00E35D99"/>
    <w:rsid w:val="00E579F7"/>
    <w:rsid w:val="00E641AE"/>
    <w:rsid w:val="00E71B36"/>
    <w:rsid w:val="00E85590"/>
    <w:rsid w:val="00E947ED"/>
    <w:rsid w:val="00E95925"/>
    <w:rsid w:val="00EA7EF2"/>
    <w:rsid w:val="00EB47F1"/>
    <w:rsid w:val="00EC319A"/>
    <w:rsid w:val="00EC5CDF"/>
    <w:rsid w:val="00ED076B"/>
    <w:rsid w:val="00EE0571"/>
    <w:rsid w:val="00EE5C9A"/>
    <w:rsid w:val="00EF2579"/>
    <w:rsid w:val="00F102C4"/>
    <w:rsid w:val="00F14CEA"/>
    <w:rsid w:val="00F24ADB"/>
    <w:rsid w:val="00F42544"/>
    <w:rsid w:val="00F52F68"/>
    <w:rsid w:val="00F55928"/>
    <w:rsid w:val="00F6249D"/>
    <w:rsid w:val="00F835CA"/>
    <w:rsid w:val="00F86907"/>
    <w:rsid w:val="00F90202"/>
    <w:rsid w:val="00F95C5C"/>
    <w:rsid w:val="00FA0368"/>
    <w:rsid w:val="00FB208C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9E"/>
    <w:pPr>
      <w:spacing w:line="480" w:lineRule="auto"/>
      <w:ind w:firstLine="720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1FA5"/>
    <w:pPr>
      <w:keepNext/>
      <w:keepLines/>
      <w:numPr>
        <w:numId w:val="5"/>
      </w:numPr>
      <w:spacing w:before="360"/>
      <w:ind w:right="720"/>
      <w:outlineLvl w:val="0"/>
    </w:pPr>
    <w:rPr>
      <w:rFonts w:asciiTheme="minorHAnsi" w:hAnsiTheme="minorHAnsi" w:cstheme="minorBidi"/>
      <w:b/>
      <w:bCs/>
      <w:lang w:val="ru-RU"/>
    </w:rPr>
  </w:style>
  <w:style w:type="paragraph" w:styleId="Heading2">
    <w:name w:val="heading 2"/>
    <w:basedOn w:val="Normal"/>
    <w:next w:val="Normal"/>
    <w:link w:val="Heading2Char"/>
    <w:autoRedefine/>
    <w:qFormat/>
    <w:rsid w:val="001C7993"/>
    <w:pPr>
      <w:keepNext/>
      <w:numPr>
        <w:numId w:val="6"/>
      </w:numPr>
      <w:spacing w:line="360" w:lineRule="auto"/>
      <w:outlineLvl w:val="1"/>
    </w:pPr>
    <w:rPr>
      <w:rFonts w:asciiTheme="minorHAnsi" w:eastAsia="Calibri" w:hAnsiTheme="minorHAnsi" w:cstheme="minorBidi"/>
      <w:b/>
      <w:iCs/>
      <w:spacing w:val="20"/>
      <w:lang w:val="ru-R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1FA5"/>
    <w:pPr>
      <w:keepNext/>
      <w:keepLines/>
      <w:numPr>
        <w:ilvl w:val="2"/>
        <w:numId w:val="5"/>
      </w:numPr>
      <w:spacing w:before="200"/>
      <w:outlineLvl w:val="2"/>
    </w:pPr>
    <w:rPr>
      <w:rFonts w:asciiTheme="minorHAnsi" w:hAnsiTheme="minorHAnsi" w:cstheme="minorBidi"/>
      <w:b/>
      <w:bCs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7993"/>
    <w:rPr>
      <w:rFonts w:eastAsia="Calibri"/>
      <w:b/>
      <w:iCs/>
      <w:spacing w:val="20"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191FA5"/>
    <w:rPr>
      <w:b/>
      <w:bCs/>
      <w:sz w:val="28"/>
      <w:szCs w:val="28"/>
      <w:lang w:val="ru-RU"/>
    </w:rPr>
  </w:style>
  <w:style w:type="paragraph" w:styleId="Title">
    <w:name w:val="Title"/>
    <w:basedOn w:val="Normal"/>
    <w:next w:val="Normal"/>
    <w:link w:val="TitleChar"/>
    <w:autoRedefine/>
    <w:qFormat/>
    <w:rsid w:val="00191FA5"/>
    <w:pPr>
      <w:numPr>
        <w:numId w:val="2"/>
      </w:numPr>
      <w:contextualSpacing/>
      <w:jc w:val="center"/>
    </w:pPr>
    <w:rPr>
      <w:rFonts w:asciiTheme="minorHAnsi" w:eastAsia="Calibri" w:hAnsiTheme="minorHAnsi" w:cstheme="minorBidi"/>
      <w:lang w:val="ru-RU"/>
    </w:rPr>
  </w:style>
  <w:style w:type="character" w:customStyle="1" w:styleId="TitleChar">
    <w:name w:val="Title Char"/>
    <w:basedOn w:val="DefaultParagraphFont"/>
    <w:link w:val="Title"/>
    <w:rsid w:val="00191FA5"/>
    <w:rPr>
      <w:rFonts w:eastAsia="Calibri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191FA5"/>
    <w:rPr>
      <w:b/>
      <w:bCs/>
      <w:color w:val="000000"/>
      <w:sz w:val="28"/>
      <w:szCs w:val="28"/>
      <w:lang w:val="ru-RU"/>
    </w:rPr>
  </w:style>
  <w:style w:type="character" w:customStyle="1" w:styleId="hps">
    <w:name w:val="hps"/>
    <w:basedOn w:val="DefaultParagraphFont"/>
    <w:rsid w:val="003E46DA"/>
  </w:style>
  <w:style w:type="character" w:customStyle="1" w:styleId="shorttext">
    <w:name w:val="short_text"/>
    <w:basedOn w:val="DefaultParagraphFont"/>
    <w:rsid w:val="003E46DA"/>
  </w:style>
  <w:style w:type="character" w:styleId="Hyperlink">
    <w:name w:val="Hyperlink"/>
    <w:basedOn w:val="DefaultParagraphFont"/>
    <w:uiPriority w:val="99"/>
    <w:unhideWhenUsed/>
    <w:rsid w:val="00F14C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ADB"/>
    <w:pPr>
      <w:ind w:left="720"/>
      <w:contextualSpacing/>
    </w:pPr>
  </w:style>
  <w:style w:type="character" w:customStyle="1" w:styleId="atn">
    <w:name w:val="atn"/>
    <w:basedOn w:val="DefaultParagraphFont"/>
    <w:rsid w:val="007E4D3B"/>
  </w:style>
  <w:style w:type="character" w:customStyle="1" w:styleId="longtext">
    <w:name w:val="long_text"/>
    <w:basedOn w:val="DefaultParagraphFont"/>
    <w:rsid w:val="0066136A"/>
  </w:style>
  <w:style w:type="character" w:styleId="Emphasis">
    <w:name w:val="Emphasis"/>
    <w:basedOn w:val="DefaultParagraphFont"/>
    <w:uiPriority w:val="20"/>
    <w:qFormat/>
    <w:rsid w:val="00620DA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201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106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201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06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4330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4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919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8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5920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8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2834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2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591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868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28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8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935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4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6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992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06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6769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2961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214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64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1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5198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26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4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47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4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829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2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2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5465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1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6104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0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2843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2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4184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589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9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3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2045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18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8177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3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8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4337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3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734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6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2994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8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984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2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013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6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8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2488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8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6313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3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1395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2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406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8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497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16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7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5673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6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7646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8520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6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7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1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2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327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9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4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0394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9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249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tal.tpu.ru/council/2802/work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Heba</dc:creator>
  <cp:lastModifiedBy>mohammed</cp:lastModifiedBy>
  <cp:revision>206</cp:revision>
  <dcterms:created xsi:type="dcterms:W3CDTF">2012-02-12T03:53:00Z</dcterms:created>
  <dcterms:modified xsi:type="dcterms:W3CDTF">2018-09-04T12:28:00Z</dcterms:modified>
</cp:coreProperties>
</file>